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BDBAB" w14:textId="4E80CE4D" w:rsidR="0041189B" w:rsidRPr="002D1DB5" w:rsidRDefault="00BC399A" w:rsidP="002D1DB5">
      <w:pPr>
        <w:spacing w:line="240" w:lineRule="auto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</w:rPr>
      </w:pPr>
      <w:r w:rsidRPr="00DD044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73EAF" wp14:editId="4D7F5473">
                <wp:simplePos x="0" y="0"/>
                <wp:positionH relativeFrom="margin">
                  <wp:posOffset>5172614</wp:posOffset>
                </wp:positionH>
                <wp:positionV relativeFrom="paragraph">
                  <wp:posOffset>7620</wp:posOffset>
                </wp:positionV>
                <wp:extent cx="1753319" cy="1155221"/>
                <wp:effectExtent l="0" t="0" r="18415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319" cy="11552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AFA21" w14:textId="26462C4B" w:rsidR="00BC399A" w:rsidRDefault="00BC399A" w:rsidP="00BC399A">
                            <w:r>
                              <w:t xml:space="preserve">Town Clerk Received: </w:t>
                            </w:r>
                            <w:r w:rsidR="005512A0">
                              <w:t>1/14/25</w:t>
                            </w:r>
                          </w:p>
                          <w:p w14:paraId="6D1E11BC" w14:textId="05080137" w:rsidR="005512A0" w:rsidRDefault="005512A0" w:rsidP="00BC399A">
                            <w:r>
                              <w:t>3:34 PM       EG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73E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3pt;margin-top:.6pt;width:138.05pt;height:90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" fillcolor="window" strokeweight=".5pt">
                <v:textbox>
                  <w:txbxContent>
                    <w:p w14:paraId="2B5AFA21" w14:textId="26462C4B" w:rsidR="00BC399A" w:rsidRDefault="00BC399A" w:rsidP="00BC399A">
                      <w:r>
                        <w:t xml:space="preserve">Town Clerk Received: </w:t>
                      </w:r>
                      <w:r w:rsidR="005512A0">
                        <w:t>1/14/25</w:t>
                      </w:r>
                    </w:p>
                    <w:p w14:paraId="6D1E11BC" w14:textId="05080137" w:rsidR="005512A0" w:rsidRDefault="005512A0" w:rsidP="00BC399A">
                      <w:r>
                        <w:t>3:34 PM       EG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2D1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FCB1" wp14:editId="4FBA6C3A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4D5F9" w14:textId="77777777" w:rsidR="002D1DB5" w:rsidRPr="00922D64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922D6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Lunenburg Housing Authority</w:t>
                            </w:r>
                          </w:p>
                          <w:p w14:paraId="7C019CD3" w14:textId="77777777" w:rsidR="002D1DB5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C/O Leominster Housing Authority, Managing Agent</w:t>
                            </w:r>
                          </w:p>
                          <w:p w14:paraId="64EA5618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100 Main Street</w:t>
                            </w:r>
                          </w:p>
                          <w:p w14:paraId="0CF5B1E9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Leominster, Massachusetts 01453-5599</w:t>
                            </w:r>
                          </w:p>
                          <w:p w14:paraId="48B6ED4B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Phone: (978) 537-5300 Fax: (978) 534-5335</w:t>
                            </w:r>
                          </w:p>
                          <w:p w14:paraId="1EBEB62F" w14:textId="171B1C7D" w:rsidR="002D1DB5" w:rsidRPr="002D1DB5" w:rsidRDefault="00A3187D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2D1DB5" w:rsidRPr="0024501D">
                                <w:rPr>
                                  <w:rStyle w:val="Hyperlink"/>
                                  <w:rFonts w:ascii="Times New Roman" w:hAnsi="Times New Roman" w:cs="Times New Roman"/>
                                  <w:color w:val="365F91" w:themeColor="accent1" w:themeShade="BF"/>
                                  <w:sz w:val="24"/>
                                  <w:szCs w:val="24"/>
                                </w:rPr>
                                <w:t>North Central Mass Housing (ncmhousing.org)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98FCB1" id="Text Box 4" o:spid="_x0000_s1027" type="#_x0000_t202" style="position:absolute;margin-left:0;margin-top:-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fTgRb9sAAAAH&#10;AQAADwAAAAAAAAAAAAAAAABlBAAAZHJzL2Rvd25yZXYueG1sUEsFBgAAAAAEAAQA8wAAAG0FAAAA&#10;AA==&#10;" filled="f" stroked="f">
                <v:textbox style="mso-fit-shape-to-text:t">
                  <w:txbxContent>
                    <w:p w14:paraId="6E34D5F9" w14:textId="77777777" w:rsidR="002D1DB5" w:rsidRPr="00922D64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</w:pPr>
                      <w:r w:rsidRPr="00922D64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  <w:t>Lunenburg Housing Authority</w:t>
                      </w:r>
                    </w:p>
                    <w:p w14:paraId="7C019CD3" w14:textId="77777777" w:rsid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C/O Leominster Housing Authority, Managing Agent</w:t>
                      </w:r>
                    </w:p>
                    <w:p w14:paraId="64EA5618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100 Main Street</w:t>
                      </w:r>
                    </w:p>
                    <w:p w14:paraId="0CF5B1E9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Leominster, Massachusetts 01453-5599</w:t>
                      </w:r>
                    </w:p>
                    <w:p w14:paraId="48B6ED4B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Phone: (978) 537-5300 Fax: (978) 534-5335</w:t>
                      </w:r>
                    </w:p>
                    <w:p w14:paraId="1EBEB62F" w14:textId="171B1C7D" w:rsidR="002D1DB5" w:rsidRPr="002D1DB5" w:rsidRDefault="00665E7C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hyperlink r:id="rId9" w:history="1">
                        <w:r w:rsidR="002D1DB5" w:rsidRPr="0024501D">
                          <w:rPr>
                            <w:rStyle w:val="Hyperlink"/>
                            <w:rFonts w:ascii="Times New Roman" w:hAnsi="Times New Roman" w:cs="Times New Roman"/>
                            <w:color w:val="365F91" w:themeColor="accent1" w:themeShade="BF"/>
                            <w:sz w:val="24"/>
                            <w:szCs w:val="24"/>
                          </w:rPr>
                          <w:t>North Central Mass Housing (ncmhousing.org)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B961FA">
        <w:rPr>
          <w:noProof/>
          <w:sz w:val="24"/>
          <w:szCs w:val="24"/>
        </w:rPr>
        <w:drawing>
          <wp:inline distT="0" distB="0" distL="0" distR="0" wp14:anchorId="7F94E9A7" wp14:editId="1BBFAC3B">
            <wp:extent cx="1094939" cy="1076325"/>
            <wp:effectExtent l="0" t="0" r="0" b="0"/>
            <wp:docPr id="1" name="Picture 1" descr="\\SBS11\Users\Anna\Office\Letterhead &amp; Logos\Ltrhd drafts for new\LuHA Letterhead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BS11\Users\Anna\Office\Letterhead &amp; Logos\Ltrhd drafts for new\LuHA Letterhead Hea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46" b="18076"/>
                    <a:stretch/>
                  </pic:blipFill>
                  <pic:spPr bwMode="auto">
                    <a:xfrm>
                      <a:off x="0" y="0"/>
                      <a:ext cx="1097005" cy="1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5BD4" w14:textId="411C330F" w:rsidR="00B6447C" w:rsidRDefault="00B6447C" w:rsidP="003613B6">
      <w:pPr>
        <w:spacing w:line="240" w:lineRule="auto"/>
        <w:jc w:val="center"/>
        <w:rPr>
          <w:b/>
          <w:bCs/>
          <w:sz w:val="24"/>
          <w:szCs w:val="24"/>
        </w:rPr>
      </w:pPr>
    </w:p>
    <w:p w14:paraId="295D3C58" w14:textId="77777777" w:rsidR="00BC399A" w:rsidRPr="00311F71" w:rsidRDefault="00BC399A" w:rsidP="00BC399A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311F71">
        <w:rPr>
          <w:rFonts w:ascii="Times New Roman" w:hAnsi="Times New Roman" w:cs="Times New Roman"/>
          <w:b/>
          <w:sz w:val="20"/>
          <w:szCs w:val="20"/>
        </w:rPr>
        <w:t>NOTICE OF REGULAR MEETING</w:t>
      </w:r>
    </w:p>
    <w:p w14:paraId="78E0BFC7" w14:textId="3AA0269D" w:rsidR="00BC399A" w:rsidRPr="00311F71" w:rsidRDefault="00BC399A" w:rsidP="00BC399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 xml:space="preserve">Submitted by:  Benjamin Gold, Executive Director    Date: </w:t>
      </w:r>
      <w:r w:rsidR="007F4882">
        <w:rPr>
          <w:rFonts w:ascii="Times New Roman" w:hAnsi="Times New Roman" w:cs="Times New Roman"/>
          <w:color w:val="FF0000"/>
          <w:sz w:val="20"/>
          <w:szCs w:val="20"/>
        </w:rPr>
        <w:t>1/14/2025</w:t>
      </w:r>
    </w:p>
    <w:p w14:paraId="42F9D3F2" w14:textId="160151AC" w:rsidR="001F5037" w:rsidRPr="00311F71" w:rsidRDefault="00BC399A" w:rsidP="00BC399A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>Notice is hereby given in accordance with Section 23B of Chapter 39 of the General Laws that a regular meeting of the L</w:t>
      </w:r>
      <w:r w:rsidR="00852B35" w:rsidRPr="00311F71">
        <w:rPr>
          <w:rFonts w:ascii="Times New Roman" w:hAnsi="Times New Roman" w:cs="Times New Roman"/>
          <w:sz w:val="20"/>
          <w:szCs w:val="20"/>
        </w:rPr>
        <w:t>unenburg</w:t>
      </w:r>
      <w:r w:rsidRPr="00311F71">
        <w:rPr>
          <w:rFonts w:ascii="Times New Roman" w:hAnsi="Times New Roman" w:cs="Times New Roman"/>
          <w:sz w:val="20"/>
          <w:szCs w:val="20"/>
        </w:rPr>
        <w:t xml:space="preserve"> Housing Authority Board of Commissioners will be held at </w:t>
      </w:r>
      <w:r w:rsidR="00EE6C8A" w:rsidRPr="00311F71">
        <w:rPr>
          <w:rFonts w:ascii="Times New Roman" w:hAnsi="Times New Roman" w:cs="Times New Roman"/>
          <w:sz w:val="20"/>
          <w:szCs w:val="20"/>
          <w:u w:val="single"/>
        </w:rPr>
        <w:t>2</w:t>
      </w:r>
      <w:r w:rsidRPr="00311F71">
        <w:rPr>
          <w:rFonts w:ascii="Times New Roman" w:hAnsi="Times New Roman" w:cs="Times New Roman"/>
          <w:sz w:val="20"/>
          <w:szCs w:val="20"/>
          <w:u w:val="single"/>
        </w:rPr>
        <w:t>:00 P.M.</w:t>
      </w:r>
      <w:r w:rsidRPr="00311F71">
        <w:rPr>
          <w:rFonts w:ascii="Times New Roman" w:hAnsi="Times New Roman" w:cs="Times New Roman"/>
          <w:sz w:val="20"/>
          <w:szCs w:val="20"/>
        </w:rPr>
        <w:t xml:space="preserve"> o</w:t>
      </w:r>
      <w:r w:rsidR="00844243" w:rsidRPr="00311F71">
        <w:rPr>
          <w:rFonts w:ascii="Times New Roman" w:hAnsi="Times New Roman" w:cs="Times New Roman"/>
          <w:sz w:val="20"/>
          <w:szCs w:val="20"/>
        </w:rPr>
        <w:t>n</w:t>
      </w:r>
      <w:r w:rsidR="00540A00" w:rsidRPr="00311F71">
        <w:rPr>
          <w:rFonts w:ascii="Times New Roman" w:hAnsi="Times New Roman" w:cs="Times New Roman"/>
          <w:color w:val="FF0000"/>
          <w:sz w:val="20"/>
          <w:szCs w:val="20"/>
        </w:rPr>
        <w:t xml:space="preserve"> 1/</w:t>
      </w:r>
      <w:r w:rsidR="002D456C" w:rsidRPr="00311F71">
        <w:rPr>
          <w:rFonts w:ascii="Times New Roman" w:hAnsi="Times New Roman" w:cs="Times New Roman"/>
          <w:color w:val="FF0000"/>
          <w:sz w:val="20"/>
          <w:szCs w:val="20"/>
        </w:rPr>
        <w:t>23</w:t>
      </w:r>
      <w:r w:rsidR="00540A00" w:rsidRPr="00311F71">
        <w:rPr>
          <w:rFonts w:ascii="Times New Roman" w:hAnsi="Times New Roman" w:cs="Times New Roman"/>
          <w:color w:val="FF0000"/>
          <w:sz w:val="20"/>
          <w:szCs w:val="20"/>
        </w:rPr>
        <w:t>/2025</w:t>
      </w:r>
      <w:r w:rsidRPr="00311F71">
        <w:rPr>
          <w:rFonts w:ascii="Times New Roman" w:hAnsi="Times New Roman" w:cs="Times New Roman"/>
          <w:sz w:val="20"/>
          <w:szCs w:val="20"/>
        </w:rPr>
        <w:t>, in the Community Room at 131 White Street, in the town of Lunenburg</w:t>
      </w:r>
      <w:r w:rsidR="00D54600" w:rsidRPr="00311F71">
        <w:rPr>
          <w:rFonts w:ascii="Times New Roman" w:hAnsi="Times New Roman" w:cs="Times New Roman"/>
          <w:sz w:val="20"/>
          <w:szCs w:val="20"/>
        </w:rPr>
        <w:t>,</w:t>
      </w:r>
      <w:r w:rsidRPr="00311F71">
        <w:rPr>
          <w:rFonts w:ascii="Times New Roman" w:hAnsi="Times New Roman" w:cs="Times New Roman"/>
          <w:sz w:val="20"/>
          <w:szCs w:val="20"/>
        </w:rPr>
        <w:t xml:space="preserve"> Massachusetts.</w:t>
      </w:r>
    </w:p>
    <w:p w14:paraId="7D940507" w14:textId="1B9C022F" w:rsidR="00BC399A" w:rsidRPr="00311F71" w:rsidRDefault="00E36111" w:rsidP="00BC399A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>The public is invited to call in to the meeting vi</w:t>
      </w:r>
      <w:r w:rsidR="000670FB" w:rsidRPr="00311F71">
        <w:rPr>
          <w:rFonts w:ascii="Times New Roman" w:hAnsi="Times New Roman" w:cs="Times New Roman"/>
          <w:sz w:val="20"/>
          <w:szCs w:val="20"/>
        </w:rPr>
        <w:t>a</w:t>
      </w:r>
      <w:r w:rsidRPr="00311F71">
        <w:rPr>
          <w:rFonts w:ascii="Times New Roman" w:hAnsi="Times New Roman" w:cs="Times New Roman"/>
          <w:sz w:val="20"/>
          <w:szCs w:val="20"/>
        </w:rPr>
        <w:t xml:space="preserve"> phone. To do so, call the conference line at </w:t>
      </w:r>
      <w:r w:rsidR="001F5037" w:rsidRPr="00311F71">
        <w:rPr>
          <w:rFonts w:ascii="Times New Roman" w:hAnsi="Times New Roman" w:cs="Times New Roman"/>
          <w:sz w:val="20"/>
          <w:szCs w:val="20"/>
        </w:rPr>
        <w:t xml:space="preserve">(888) 982-0015 </w:t>
      </w:r>
      <w:r w:rsidRPr="00311F71">
        <w:rPr>
          <w:rFonts w:ascii="Times New Roman" w:hAnsi="Times New Roman" w:cs="Times New Roman"/>
          <w:sz w:val="20"/>
          <w:szCs w:val="20"/>
        </w:rPr>
        <w:t xml:space="preserve">and enter the code </w:t>
      </w:r>
      <w:r w:rsidR="002D456C" w:rsidRPr="00311F71">
        <w:rPr>
          <w:rFonts w:ascii="Times New Roman" w:hAnsi="Times New Roman" w:cs="Times New Roman"/>
          <w:color w:val="FF0000"/>
          <w:sz w:val="20"/>
          <w:szCs w:val="20"/>
        </w:rPr>
        <w:t>787-437-228</w:t>
      </w:r>
      <w:r w:rsidRPr="00311F71">
        <w:rPr>
          <w:rFonts w:ascii="Times New Roman" w:hAnsi="Times New Roman" w:cs="Times New Roman"/>
          <w:sz w:val="20"/>
          <w:szCs w:val="20"/>
        </w:rPr>
        <w:t>.</w:t>
      </w:r>
      <w:bookmarkStart w:id="2" w:name="_Hlk40170028"/>
      <w:r w:rsidR="000670FB" w:rsidRPr="00311F71">
        <w:rPr>
          <w:rFonts w:ascii="Times New Roman" w:hAnsi="Times New Roman" w:cs="Times New Roman"/>
          <w:sz w:val="20"/>
          <w:szCs w:val="20"/>
        </w:rPr>
        <w:t xml:space="preserve"> </w:t>
      </w:r>
      <w:r w:rsidR="00BC399A" w:rsidRPr="00311F71">
        <w:rPr>
          <w:rFonts w:ascii="Times New Roman" w:hAnsi="Times New Roman" w:cs="Times New Roman"/>
          <w:sz w:val="20"/>
          <w:szCs w:val="20"/>
        </w:rPr>
        <w:t>The Chair will conduct the meeting and instruct the public on the appropriate time and manner for comments.</w:t>
      </w:r>
    </w:p>
    <w:bookmarkEnd w:id="2"/>
    <w:p w14:paraId="3291CF36" w14:textId="77777777" w:rsidR="00BC399A" w:rsidRPr="00311F71" w:rsidRDefault="00BC399A" w:rsidP="00BC39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038EA8" w14:textId="493958F2" w:rsidR="00B37280" w:rsidRPr="00311F71" w:rsidRDefault="00BC399A" w:rsidP="009C7BC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AGENDA</w:t>
      </w:r>
    </w:p>
    <w:p w14:paraId="7787B54A" w14:textId="18A3EE8E" w:rsidR="006D2073" w:rsidRPr="00311F71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Meeting Called to Order</w:t>
      </w:r>
    </w:p>
    <w:p w14:paraId="2C42C6A1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>a.  Roll Call</w:t>
      </w:r>
    </w:p>
    <w:p w14:paraId="18CAD3F3" w14:textId="6A9099D1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 xml:space="preserve">b.  Approval of Regular Minutes – </w:t>
      </w:r>
      <w:r w:rsidR="00540A00" w:rsidRPr="00311F71">
        <w:rPr>
          <w:rFonts w:ascii="Times New Roman" w:hAnsi="Times New Roman" w:cs="Times New Roman"/>
          <w:sz w:val="20"/>
          <w:szCs w:val="20"/>
        </w:rPr>
        <w:t>10/17/2024</w:t>
      </w:r>
    </w:p>
    <w:p w14:paraId="6A867890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43CC2E17" w14:textId="77777777" w:rsidR="006D2073" w:rsidRPr="00311F71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Executive Director Report</w:t>
      </w:r>
    </w:p>
    <w:p w14:paraId="0B10F2EA" w14:textId="3C90B0A1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 xml:space="preserve">a.  </w:t>
      </w:r>
      <w:r w:rsidR="00311F71" w:rsidRPr="00311F71">
        <w:rPr>
          <w:rFonts w:ascii="Times New Roman" w:hAnsi="Times New Roman" w:cs="Times New Roman"/>
          <w:sz w:val="20"/>
          <w:szCs w:val="20"/>
        </w:rPr>
        <w:t>Maintenance Personnel Update</w:t>
      </w:r>
    </w:p>
    <w:p w14:paraId="5D9F6D36" w14:textId="0BB126F1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482D983E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311F71">
        <w:rPr>
          <w:rFonts w:ascii="Times New Roman" w:hAnsi="Times New Roman" w:cs="Times New Roman"/>
          <w:sz w:val="20"/>
          <w:szCs w:val="20"/>
        </w:rPr>
        <w:t>.</w:t>
      </w:r>
      <w:r w:rsidRPr="00311F71">
        <w:rPr>
          <w:rFonts w:ascii="Times New Roman" w:hAnsi="Times New Roman" w:cs="Times New Roman"/>
          <w:sz w:val="20"/>
          <w:szCs w:val="20"/>
        </w:rPr>
        <w:tab/>
      </w: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Financials</w:t>
      </w:r>
      <w:r w:rsidRPr="00311F7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366462" w14:textId="4F8299F9" w:rsidR="006D2073" w:rsidRPr="00311F71" w:rsidRDefault="006D2073" w:rsidP="006D2073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 xml:space="preserve">a.   Approval of </w:t>
      </w:r>
      <w:r w:rsidR="00327FC9" w:rsidRPr="00311F71">
        <w:rPr>
          <w:rFonts w:ascii="Times New Roman" w:hAnsi="Times New Roman" w:cs="Times New Roman"/>
          <w:sz w:val="20"/>
          <w:szCs w:val="20"/>
        </w:rPr>
        <w:t>October and November 2024</w:t>
      </w:r>
    </w:p>
    <w:p w14:paraId="79B5BF9E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4C84FD32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311F71">
        <w:rPr>
          <w:rFonts w:ascii="Times New Roman" w:hAnsi="Times New Roman" w:cs="Times New Roman"/>
          <w:sz w:val="20"/>
          <w:szCs w:val="20"/>
        </w:rPr>
        <w:t>.</w:t>
      </w:r>
      <w:r w:rsidRPr="00311F71">
        <w:rPr>
          <w:rFonts w:ascii="Times New Roman" w:hAnsi="Times New Roman" w:cs="Times New Roman"/>
          <w:sz w:val="20"/>
          <w:szCs w:val="20"/>
        </w:rPr>
        <w:tab/>
      </w: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Administration</w:t>
      </w:r>
    </w:p>
    <w:p w14:paraId="24F2371D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ab/>
        <w:t>a.  Modernization/Work Order Report</w:t>
      </w:r>
    </w:p>
    <w:p w14:paraId="7B39261A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sz w:val="20"/>
          <w:szCs w:val="20"/>
        </w:rPr>
        <w:tab/>
        <w:t>b.  State-Aided Housing Report</w:t>
      </w:r>
    </w:p>
    <w:p w14:paraId="5A77BA17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1FF986B6" w14:textId="5B0322C0" w:rsidR="00D47C18" w:rsidRPr="00311F71" w:rsidRDefault="006D2073" w:rsidP="00D47C1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11F71">
        <w:rPr>
          <w:rFonts w:ascii="Times New Roman" w:hAnsi="Times New Roman" w:cs="Times New Roman"/>
          <w:sz w:val="20"/>
          <w:szCs w:val="20"/>
        </w:rPr>
        <w:t>.</w:t>
      </w:r>
      <w:r w:rsidRPr="00311F71">
        <w:rPr>
          <w:rFonts w:ascii="Times New Roman" w:hAnsi="Times New Roman" w:cs="Times New Roman"/>
          <w:sz w:val="20"/>
          <w:szCs w:val="20"/>
        </w:rPr>
        <w:tab/>
      </w: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Unfinished Business</w:t>
      </w:r>
      <w:r w:rsidR="00844243" w:rsidRPr="00311F71">
        <w:rPr>
          <w:rFonts w:ascii="Times New Roman" w:hAnsi="Times New Roman" w:cs="Times New Roman"/>
          <w:sz w:val="20"/>
          <w:szCs w:val="20"/>
        </w:rPr>
        <w:t xml:space="preserve"> </w:t>
      </w:r>
      <w:r w:rsidR="00D47C18" w:rsidRPr="00311F71">
        <w:rPr>
          <w:rFonts w:ascii="Times New Roman" w:hAnsi="Times New Roman" w:cs="Times New Roman"/>
          <w:sz w:val="20"/>
          <w:szCs w:val="20"/>
        </w:rPr>
        <w:t>– None</w:t>
      </w:r>
    </w:p>
    <w:p w14:paraId="3DD31E35" w14:textId="77777777" w:rsidR="003E7B86" w:rsidRPr="00311F71" w:rsidRDefault="003E7B86" w:rsidP="00844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3A6A6D29" w14:textId="77777777" w:rsidR="006D2073" w:rsidRPr="00311F71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311F7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New Business</w:t>
      </w:r>
    </w:p>
    <w:p w14:paraId="1FEA7F03" w14:textId="381A6762" w:rsidR="006D2073" w:rsidRPr="007F4882" w:rsidRDefault="00B37280" w:rsidP="006D2073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311F71">
        <w:t xml:space="preserve">Resolution </w:t>
      </w:r>
      <w:r w:rsidRPr="007F4882">
        <w:t>202</w:t>
      </w:r>
      <w:r w:rsidR="00ED6AE9" w:rsidRPr="007F4882">
        <w:t>5</w:t>
      </w:r>
      <w:r w:rsidR="00AD25A3" w:rsidRPr="007F4882">
        <w:t>-</w:t>
      </w:r>
      <w:r w:rsidR="007F4882" w:rsidRPr="007F4882">
        <w:t>1 Federal Pacific Panel CFC Project 162041</w:t>
      </w:r>
    </w:p>
    <w:p w14:paraId="602432F7" w14:textId="77777777" w:rsidR="00B37280" w:rsidRPr="00311F71" w:rsidRDefault="00B37280" w:rsidP="00B37280">
      <w:pPr>
        <w:pStyle w:val="ListParagraph"/>
        <w:overflowPunct w:val="0"/>
        <w:autoSpaceDE w:val="0"/>
        <w:autoSpaceDN w:val="0"/>
        <w:adjustRightInd w:val="0"/>
        <w:ind w:left="1080"/>
        <w:jc w:val="both"/>
        <w:textAlignment w:val="baseline"/>
      </w:pPr>
    </w:p>
    <w:p w14:paraId="02175AA7" w14:textId="77777777" w:rsidR="006D2073" w:rsidRPr="00311F71" w:rsidRDefault="006D2073" w:rsidP="006D2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311F71">
        <w:rPr>
          <w:rFonts w:ascii="Times New Roman" w:hAnsi="Times New Roman" w:cs="Times New Roman"/>
          <w:sz w:val="20"/>
          <w:szCs w:val="20"/>
        </w:rPr>
        <w:tab/>
      </w: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Other Correspondence</w:t>
      </w:r>
    </w:p>
    <w:p w14:paraId="2FBA289B" w14:textId="77777777" w:rsidR="00327FC9" w:rsidRPr="00311F71" w:rsidRDefault="007A7696" w:rsidP="00327FC9">
      <w:pPr>
        <w:pStyle w:val="ListParagraph"/>
        <w:numPr>
          <w:ilvl w:val="0"/>
          <w:numId w:val="2"/>
        </w:numPr>
      </w:pPr>
      <w:r w:rsidRPr="00311F71">
        <w:t>EOHLC</w:t>
      </w:r>
      <w:r w:rsidR="006D2073" w:rsidRPr="00311F71">
        <w:t xml:space="preserve"> PHN</w:t>
      </w:r>
      <w:r w:rsidR="00844243" w:rsidRPr="00311F71">
        <w:t xml:space="preserve"> 202</w:t>
      </w:r>
      <w:r w:rsidR="00327FC9" w:rsidRPr="00311F71">
        <w:t>4</w:t>
      </w:r>
      <w:r w:rsidR="00844243" w:rsidRPr="00311F71">
        <w:t>-</w:t>
      </w:r>
      <w:r w:rsidR="00327FC9" w:rsidRPr="00311F71">
        <w:t>18 Update to Veteran’s Preference Screening</w:t>
      </w:r>
    </w:p>
    <w:p w14:paraId="13B48DB1" w14:textId="77777777" w:rsidR="00327FC9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2024-19</w:t>
      </w:r>
      <w:bookmarkStart w:id="3" w:name="_Hlk181277749"/>
      <w:r w:rsidRPr="00311F71">
        <w:t xml:space="preserve"> Update to Performance Management Review (PMR) for 2025 Cycle (FYA 6/30/2025-3/31/2026)</w:t>
      </w:r>
    </w:p>
    <w:bookmarkEnd w:id="3"/>
    <w:p w14:paraId="10AC6871" w14:textId="77777777" w:rsidR="00327FC9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2024-20</w:t>
      </w:r>
      <w:bookmarkStart w:id="4" w:name="_Hlk181277788"/>
      <w:r w:rsidRPr="00311F71">
        <w:t xml:space="preserve"> Public Housing Innovations 2025 Notice of Funding Availability</w:t>
      </w:r>
      <w:bookmarkEnd w:id="4"/>
    </w:p>
    <w:p w14:paraId="412F5FD0" w14:textId="77777777" w:rsidR="00327FC9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2024-21 Notice of Funding Availability Self-Sufficiency Program (SSP) for State-Aided Public Housing and Massachusetts Rental Voucher program (MRVP)</w:t>
      </w:r>
    </w:p>
    <w:p w14:paraId="517B8135" w14:textId="77777777" w:rsidR="00327FC9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2024-22 Massachusetts State-Aided Housing Programs Property, Boiler &amp; Machinery and Crime Insurance for Policy Period 11/17/24 to 11/17/25</w:t>
      </w:r>
    </w:p>
    <w:p w14:paraId="0A18B582" w14:textId="77777777" w:rsidR="00327FC9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2024-23 Aging in Place Turnover Guidelines</w:t>
      </w:r>
    </w:p>
    <w:p w14:paraId="70F7FB3D" w14:textId="77777777" w:rsidR="00327FC9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2024-24 Recent Legislation: Easier Internet Installation for LHAs</w:t>
      </w:r>
    </w:p>
    <w:p w14:paraId="1A52ABCC" w14:textId="1835DBAA" w:rsidR="006D2073" w:rsidRPr="00311F71" w:rsidRDefault="00327FC9" w:rsidP="00327FC9">
      <w:pPr>
        <w:pStyle w:val="ListParagraph"/>
        <w:numPr>
          <w:ilvl w:val="0"/>
          <w:numId w:val="2"/>
        </w:numPr>
      </w:pPr>
      <w:r w:rsidRPr="00311F71">
        <w:t>EOHLC PHN 2024-25 Guidance Related to Local Tenant Organizations (LTOs) and Tenant Participation Under 760 CMR 6.09</w:t>
      </w:r>
    </w:p>
    <w:p w14:paraId="519EC2A8" w14:textId="77777777" w:rsidR="00AD25A3" w:rsidRPr="00311F71" w:rsidRDefault="00AD25A3" w:rsidP="00665E7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DF94D2" w14:textId="654CE29E" w:rsidR="00BC399A" w:rsidRPr="00311F71" w:rsidRDefault="006D2073" w:rsidP="00665E7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11F71">
        <w:rPr>
          <w:rFonts w:ascii="Times New Roman" w:hAnsi="Times New Roman" w:cs="Times New Roman"/>
          <w:b/>
          <w:bCs/>
          <w:sz w:val="20"/>
          <w:szCs w:val="20"/>
        </w:rPr>
        <w:t>8.</w:t>
      </w:r>
      <w:r w:rsidRPr="00311F71">
        <w:rPr>
          <w:rFonts w:ascii="Times New Roman" w:hAnsi="Times New Roman" w:cs="Times New Roman"/>
          <w:sz w:val="20"/>
          <w:szCs w:val="20"/>
        </w:rPr>
        <w:tab/>
      </w:r>
      <w:r w:rsidRPr="00311F71">
        <w:rPr>
          <w:rFonts w:ascii="Times New Roman" w:hAnsi="Times New Roman" w:cs="Times New Roman"/>
          <w:b/>
          <w:bCs/>
          <w:sz w:val="20"/>
          <w:szCs w:val="20"/>
          <w:u w:val="single"/>
        </w:rPr>
        <w:t>Motion to Adjourn</w:t>
      </w:r>
    </w:p>
    <w:sectPr w:rsidR="00BC399A" w:rsidRPr="00311F71" w:rsidSect="006137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A3BE0B" w14:textId="77777777" w:rsidR="00A3187D" w:rsidRDefault="00A3187D" w:rsidP="006C5F53">
      <w:pPr>
        <w:spacing w:after="0" w:line="240" w:lineRule="auto"/>
      </w:pPr>
      <w:r>
        <w:separator/>
      </w:r>
    </w:p>
  </w:endnote>
  <w:endnote w:type="continuationSeparator" w:id="0">
    <w:p w14:paraId="68C5640F" w14:textId="77777777" w:rsidR="00A3187D" w:rsidRDefault="00A3187D" w:rsidP="006C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1EBE" w14:textId="77777777" w:rsidR="00E60BED" w:rsidRDefault="00E60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2AE0" w14:textId="7986F38A" w:rsidR="006C5F53" w:rsidRDefault="00E60BED" w:rsidP="006C5F53">
    <w:pPr>
      <w:pStyle w:val="Footer"/>
      <w:jc w:val="center"/>
    </w:pPr>
    <w:r>
      <w:rPr>
        <w:noProof/>
      </w:rPr>
      <w:drawing>
        <wp:inline distT="0" distB="0" distL="0" distR="0" wp14:anchorId="50EF9220" wp14:editId="11C5AA86">
          <wp:extent cx="781050" cy="769730"/>
          <wp:effectExtent l="0" t="0" r="0" b="0"/>
          <wp:docPr id="3" name="Picture 3" descr="\\SBS11\Users\Anna\Office\Letterhead &amp; Logos\EHO_blue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BS11\Users\Anna\Office\Letterhead &amp; Logos\EHO_blue 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27" cy="78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191C3" w14:textId="77777777" w:rsidR="00E60BED" w:rsidRDefault="00E60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B5039" w14:textId="77777777" w:rsidR="00A3187D" w:rsidRDefault="00A3187D" w:rsidP="006C5F53">
      <w:pPr>
        <w:spacing w:after="0" w:line="240" w:lineRule="auto"/>
      </w:pPr>
      <w:r>
        <w:separator/>
      </w:r>
    </w:p>
  </w:footnote>
  <w:footnote w:type="continuationSeparator" w:id="0">
    <w:p w14:paraId="6D84C928" w14:textId="77777777" w:rsidR="00A3187D" w:rsidRDefault="00A3187D" w:rsidP="006C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085C9" w14:textId="77777777" w:rsidR="00E60BED" w:rsidRDefault="00E6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04336" w14:textId="77777777" w:rsidR="00E60BED" w:rsidRDefault="00E6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1E571" w14:textId="77777777" w:rsidR="00E60BED" w:rsidRDefault="00E6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137A"/>
    <w:multiLevelType w:val="hybridMultilevel"/>
    <w:tmpl w:val="4EE0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E53"/>
    <w:multiLevelType w:val="hybridMultilevel"/>
    <w:tmpl w:val="0C1047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176871"/>
    <w:multiLevelType w:val="hybridMultilevel"/>
    <w:tmpl w:val="0C1047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496901"/>
    <w:multiLevelType w:val="hybridMultilevel"/>
    <w:tmpl w:val="6B82F3FC"/>
    <w:lvl w:ilvl="0" w:tplc="BAAA8A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B6"/>
    <w:rsid w:val="0002799D"/>
    <w:rsid w:val="000670FB"/>
    <w:rsid w:val="00080608"/>
    <w:rsid w:val="000A11E0"/>
    <w:rsid w:val="000B2C44"/>
    <w:rsid w:val="000C473C"/>
    <w:rsid w:val="001300E4"/>
    <w:rsid w:val="001F5037"/>
    <w:rsid w:val="002622B2"/>
    <w:rsid w:val="002B72E5"/>
    <w:rsid w:val="002D1DB5"/>
    <w:rsid w:val="002D2444"/>
    <w:rsid w:val="002D456C"/>
    <w:rsid w:val="00306C93"/>
    <w:rsid w:val="00311F71"/>
    <w:rsid w:val="00327FC9"/>
    <w:rsid w:val="003613B6"/>
    <w:rsid w:val="003E7B86"/>
    <w:rsid w:val="0041189B"/>
    <w:rsid w:val="004F657E"/>
    <w:rsid w:val="00502F2A"/>
    <w:rsid w:val="00540A00"/>
    <w:rsid w:val="005512A0"/>
    <w:rsid w:val="005841B5"/>
    <w:rsid w:val="006137C9"/>
    <w:rsid w:val="00665E7C"/>
    <w:rsid w:val="00676600"/>
    <w:rsid w:val="00690F50"/>
    <w:rsid w:val="006C5F53"/>
    <w:rsid w:val="006D2073"/>
    <w:rsid w:val="007049BD"/>
    <w:rsid w:val="00717A7B"/>
    <w:rsid w:val="007A7696"/>
    <w:rsid w:val="007F4882"/>
    <w:rsid w:val="0082054F"/>
    <w:rsid w:val="00844243"/>
    <w:rsid w:val="00852B35"/>
    <w:rsid w:val="00875705"/>
    <w:rsid w:val="009226C7"/>
    <w:rsid w:val="00922D64"/>
    <w:rsid w:val="009C4FD6"/>
    <w:rsid w:val="009C7BCF"/>
    <w:rsid w:val="00A3187D"/>
    <w:rsid w:val="00A9595C"/>
    <w:rsid w:val="00AD25A3"/>
    <w:rsid w:val="00B37280"/>
    <w:rsid w:val="00B6447C"/>
    <w:rsid w:val="00B961FA"/>
    <w:rsid w:val="00BA4700"/>
    <w:rsid w:val="00BC399A"/>
    <w:rsid w:val="00CB47E7"/>
    <w:rsid w:val="00D47C18"/>
    <w:rsid w:val="00D54600"/>
    <w:rsid w:val="00D57363"/>
    <w:rsid w:val="00DA67C0"/>
    <w:rsid w:val="00DB589B"/>
    <w:rsid w:val="00E14EDA"/>
    <w:rsid w:val="00E36111"/>
    <w:rsid w:val="00E47314"/>
    <w:rsid w:val="00E60BED"/>
    <w:rsid w:val="00E816FE"/>
    <w:rsid w:val="00EA385E"/>
    <w:rsid w:val="00EB582B"/>
    <w:rsid w:val="00ED6AE9"/>
    <w:rsid w:val="00EE6C8A"/>
    <w:rsid w:val="00EF0C80"/>
    <w:rsid w:val="00F57A02"/>
    <w:rsid w:val="00FC71BC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156B6"/>
  <w15:docId w15:val="{C2F3DC25-E975-415A-A920-FD3960AA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F53"/>
  </w:style>
  <w:style w:type="paragraph" w:styleId="Footer">
    <w:name w:val="footer"/>
    <w:basedOn w:val="Normal"/>
    <w:link w:val="Foot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F53"/>
  </w:style>
  <w:style w:type="table" w:styleId="TableGrid">
    <w:name w:val="Table Grid"/>
    <w:basedOn w:val="TableNormal"/>
    <w:uiPriority w:val="59"/>
    <w:rsid w:val="00676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8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118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39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mhousing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ncmhousing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3AFC2-3FA3-4AE7-B133-26422330E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Ellen Griffin</cp:lastModifiedBy>
  <cp:revision>7</cp:revision>
  <cp:lastPrinted>2016-07-20T17:45:00Z</cp:lastPrinted>
  <dcterms:created xsi:type="dcterms:W3CDTF">2024-12-26T15:35:00Z</dcterms:created>
  <dcterms:modified xsi:type="dcterms:W3CDTF">2025-01-14T20:35:00Z</dcterms:modified>
</cp:coreProperties>
</file>